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BA" w:rsidRPr="00706579" w:rsidRDefault="00076CBA" w:rsidP="00076CBA">
      <w:pPr>
        <w:jc w:val="right"/>
        <w:rPr>
          <w:rFonts w:ascii="Verdana" w:hAnsi="Verdana" w:cs="Arial"/>
          <w:sz w:val="18"/>
          <w:szCs w:val="18"/>
        </w:rPr>
      </w:pPr>
      <w:r w:rsidRPr="00706579">
        <w:rPr>
          <w:rFonts w:ascii="Verdana" w:hAnsi="Verdana" w:cs="Arial"/>
          <w:sz w:val="18"/>
          <w:szCs w:val="18"/>
        </w:rPr>
        <w:t xml:space="preserve">Załącznik nr 2 </w:t>
      </w:r>
    </w:p>
    <w:p w:rsidR="00076CBA" w:rsidRPr="00706579" w:rsidRDefault="00076CBA" w:rsidP="00076CBA">
      <w:pPr>
        <w:jc w:val="right"/>
        <w:rPr>
          <w:rFonts w:ascii="Verdana" w:hAnsi="Verdana" w:cs="Arial"/>
          <w:sz w:val="18"/>
          <w:szCs w:val="18"/>
        </w:rPr>
      </w:pPr>
      <w:r w:rsidRPr="00706579">
        <w:rPr>
          <w:rFonts w:ascii="Verdana" w:hAnsi="Verdana" w:cs="Arial"/>
          <w:sz w:val="18"/>
          <w:szCs w:val="18"/>
        </w:rPr>
        <w:t xml:space="preserve">do uchwały nr </w:t>
      </w:r>
      <w:r w:rsidR="00DF5BC4">
        <w:rPr>
          <w:rFonts w:ascii="Verdana" w:hAnsi="Verdana" w:cs="Arial"/>
          <w:sz w:val="18"/>
          <w:szCs w:val="18"/>
        </w:rPr>
        <w:t>XIX/168/2020</w:t>
      </w:r>
    </w:p>
    <w:p w:rsidR="00076CBA" w:rsidRPr="00706579" w:rsidRDefault="00076CBA" w:rsidP="00076CBA">
      <w:pPr>
        <w:jc w:val="right"/>
        <w:rPr>
          <w:rFonts w:ascii="Verdana" w:hAnsi="Verdana" w:cs="Arial"/>
          <w:sz w:val="18"/>
          <w:szCs w:val="18"/>
        </w:rPr>
      </w:pPr>
      <w:r w:rsidRPr="00706579">
        <w:rPr>
          <w:rFonts w:ascii="Verdana" w:hAnsi="Verdana" w:cs="Arial"/>
          <w:sz w:val="18"/>
          <w:szCs w:val="18"/>
        </w:rPr>
        <w:t xml:space="preserve">Rady Powiatu Wielickiego </w:t>
      </w:r>
    </w:p>
    <w:p w:rsidR="00076CBA" w:rsidRPr="00706579" w:rsidRDefault="00076CBA" w:rsidP="00076CBA">
      <w:pPr>
        <w:jc w:val="right"/>
        <w:rPr>
          <w:rFonts w:ascii="Verdana" w:hAnsi="Verdana" w:cs="Arial"/>
          <w:sz w:val="18"/>
          <w:szCs w:val="18"/>
        </w:rPr>
      </w:pPr>
      <w:r w:rsidRPr="00706579">
        <w:rPr>
          <w:rFonts w:ascii="Verdana" w:hAnsi="Verdana" w:cs="Arial"/>
          <w:sz w:val="18"/>
          <w:szCs w:val="18"/>
        </w:rPr>
        <w:t xml:space="preserve">z dnia </w:t>
      </w:r>
      <w:r w:rsidR="00DF5BC4">
        <w:rPr>
          <w:rFonts w:ascii="Verdana" w:hAnsi="Verdana" w:cs="Arial"/>
          <w:sz w:val="18"/>
          <w:szCs w:val="18"/>
        </w:rPr>
        <w:t>30 listopada 2020 r.</w:t>
      </w:r>
    </w:p>
    <w:p w:rsidR="00076CBA" w:rsidRDefault="00076CBA" w:rsidP="00076CBA">
      <w:pPr>
        <w:jc w:val="center"/>
        <w:rPr>
          <w:rFonts w:ascii="Arial" w:hAnsi="Arial" w:cs="Arial"/>
          <w:b/>
        </w:rPr>
      </w:pPr>
    </w:p>
    <w:p w:rsidR="00076CBA" w:rsidRPr="00A94B95" w:rsidRDefault="00076CBA" w:rsidP="00076CBA">
      <w:pPr>
        <w:jc w:val="center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Wzór klauzuli informacyjnej</w:t>
      </w:r>
    </w:p>
    <w:p w:rsidR="00076CBA" w:rsidRPr="00A94B95" w:rsidRDefault="00076CBA" w:rsidP="00076CBA">
      <w:pPr>
        <w:jc w:val="center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przetwarzanie danych na podstawie wypełnienia obowiązku prawnego ciążącego na administratorze – zgodnie z art. 13 ust. 1-2 RODO</w:t>
      </w:r>
    </w:p>
    <w:p w:rsidR="00076CBA" w:rsidRPr="00A94B95" w:rsidRDefault="00076CBA" w:rsidP="00076CBA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A94B95">
        <w:rPr>
          <w:rFonts w:ascii="Verdana" w:hAnsi="Verdana" w:cs="Arial"/>
          <w:b/>
          <w:sz w:val="16"/>
          <w:szCs w:val="16"/>
          <w:u w:val="single"/>
        </w:rPr>
        <w:t>Informacje podawane w przypadku pozyskiwania danych od osoby, której dane dotyczą:</w:t>
      </w:r>
    </w:p>
    <w:p w:rsidR="00076CBA" w:rsidRPr="00A94B95" w:rsidRDefault="00076CBA" w:rsidP="00076CBA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 – informuje się, że: 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I. Administrator danych osobowych</w:t>
      </w:r>
    </w:p>
    <w:p w:rsidR="00076CBA" w:rsidRPr="00A94B95" w:rsidRDefault="00076CBA" w:rsidP="00076CBA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 xml:space="preserve">Administratorem Pani/Pana danych osobowych jest </w:t>
      </w:r>
      <w:r w:rsidRPr="00A94B95">
        <w:rPr>
          <w:rStyle w:val="Pogrubienie"/>
          <w:rFonts w:ascii="Verdana" w:hAnsi="Verdana"/>
          <w:b w:val="0"/>
          <w:sz w:val="16"/>
          <w:szCs w:val="16"/>
        </w:rPr>
        <w:t xml:space="preserve">Starosta Wielicki będący kierownikiem  Starostwa Powiatowego w Wieliczce z siedzibą władz przy ul. Rynek Górny 2, tel. 12 3999800, faks 12 3999701, e-mail: </w:t>
      </w:r>
      <w:hyperlink r:id="rId5" w:history="1">
        <w:r w:rsidRPr="00A94B95">
          <w:rPr>
            <w:rStyle w:val="Hipercze"/>
            <w:rFonts w:ascii="Verdana" w:hAnsi="Verdana"/>
            <w:b/>
            <w:bCs/>
            <w:sz w:val="16"/>
            <w:szCs w:val="16"/>
          </w:rPr>
          <w:t>sekretariat@powiatwielicki.pl</w:t>
        </w:r>
      </w:hyperlink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II. Inspektor Ochrony Danych</w:t>
      </w:r>
    </w:p>
    <w:p w:rsidR="00076CBA" w:rsidRPr="00A94B95" w:rsidRDefault="00076CBA" w:rsidP="00076CBA">
      <w:pPr>
        <w:pStyle w:val="Tekstpodstawowy"/>
        <w:rPr>
          <w:sz w:val="16"/>
          <w:szCs w:val="16"/>
        </w:rPr>
      </w:pPr>
      <w:r w:rsidRPr="00A94B95">
        <w:rPr>
          <w:color w:val="000000"/>
          <w:sz w:val="16"/>
          <w:szCs w:val="16"/>
        </w:rPr>
        <w:t>Administrator wyznaczył Inspektora Ochrony Danych, z którym może się Pani/Pan skontaktować w sprawach związanych z ochroną danych osobowych, w następujący sposób:</w:t>
      </w:r>
    </w:p>
    <w:p w:rsidR="00076CBA" w:rsidRPr="00A94B95" w:rsidRDefault="00076CBA" w:rsidP="00076CBA">
      <w:pPr>
        <w:pStyle w:val="Tekstpodstawowy"/>
        <w:ind w:hanging="284"/>
        <w:rPr>
          <w:sz w:val="16"/>
          <w:szCs w:val="16"/>
        </w:rPr>
      </w:pPr>
      <w:r w:rsidRPr="00A94B95">
        <w:rPr>
          <w:sz w:val="16"/>
          <w:szCs w:val="16"/>
        </w:rPr>
        <w:t xml:space="preserve">1)    </w:t>
      </w:r>
      <w:r w:rsidRPr="00A94B95">
        <w:rPr>
          <w:color w:val="000000"/>
          <w:sz w:val="16"/>
          <w:szCs w:val="16"/>
        </w:rPr>
        <w:t>pod adresem poczty elektronicznej:</w:t>
      </w:r>
      <w:hyperlink r:id="rId6">
        <w:r w:rsidRPr="00A94B95">
          <w:rPr>
            <w:rStyle w:val="czeinternetowe"/>
            <w:sz w:val="16"/>
            <w:szCs w:val="16"/>
          </w:rPr>
          <w:t>iod@powiatwielicki.pl</w:t>
        </w:r>
      </w:hyperlink>
    </w:p>
    <w:p w:rsidR="00076CBA" w:rsidRPr="00A94B95" w:rsidRDefault="00076CBA" w:rsidP="00076CBA">
      <w:pPr>
        <w:pStyle w:val="Tekstpodstawowy"/>
        <w:ind w:hanging="284"/>
        <w:rPr>
          <w:sz w:val="16"/>
          <w:szCs w:val="16"/>
        </w:rPr>
      </w:pPr>
      <w:r w:rsidRPr="00A94B95">
        <w:rPr>
          <w:sz w:val="16"/>
          <w:szCs w:val="16"/>
        </w:rPr>
        <w:t>2)    pisemnie na adres siedziby Administratora – 32-020 Wieliczka ul. Rynek Górny 2.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 xml:space="preserve">III. Cele przetwarzania danych </w:t>
      </w:r>
    </w:p>
    <w:p w:rsidR="00076CBA" w:rsidRPr="00A94B95" w:rsidRDefault="00076CBA" w:rsidP="00076CBA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 xml:space="preserve">Administrator będzie przetwarzać Pani/Pana dane w celu </w:t>
      </w:r>
      <w:r w:rsidR="00AA0F42" w:rsidRPr="00A94B95">
        <w:rPr>
          <w:rFonts w:ascii="Verdana" w:hAnsi="Verdana" w:cs="Arial"/>
          <w:sz w:val="16"/>
          <w:szCs w:val="16"/>
        </w:rPr>
        <w:t xml:space="preserve">rozpatrzenia wniosku, </w:t>
      </w:r>
      <w:r w:rsidRPr="00A94B95">
        <w:rPr>
          <w:rFonts w:ascii="Verdana" w:hAnsi="Verdana" w:cs="Arial"/>
          <w:sz w:val="16"/>
          <w:szCs w:val="16"/>
        </w:rPr>
        <w:t>realizacji</w:t>
      </w:r>
      <w:r w:rsidR="00AA0F42" w:rsidRPr="00A94B95">
        <w:rPr>
          <w:rFonts w:ascii="Verdana" w:hAnsi="Verdana" w:cs="Arial"/>
          <w:sz w:val="16"/>
          <w:szCs w:val="16"/>
        </w:rPr>
        <w:t xml:space="preserve"> i rozliczenia dotacji</w:t>
      </w:r>
      <w:r w:rsidRPr="00A94B95">
        <w:rPr>
          <w:rFonts w:ascii="Verdana" w:hAnsi="Verdana" w:cs="Arial"/>
          <w:sz w:val="16"/>
          <w:szCs w:val="16"/>
        </w:rPr>
        <w:t xml:space="preserve"> na prace konserwatorskie, restauratorskie lub roboty budowlane przy zabytkach wpisanych do rejestru zabytków, położonych na obszarze powiatu wielickiego</w:t>
      </w:r>
      <w:r w:rsidR="00AA0F42" w:rsidRPr="00A94B95">
        <w:rPr>
          <w:rFonts w:ascii="Verdana" w:hAnsi="Verdana" w:cs="Arial"/>
          <w:sz w:val="16"/>
          <w:szCs w:val="16"/>
        </w:rPr>
        <w:t xml:space="preserve"> na podstawie art. 81 i 82 ustawy z dnia 23 lipca 2003 r. o ochronie zabytków i opiece nad zabytkami w związku z art. 6 ust. 1 lit e RODO</w:t>
      </w:r>
      <w:r w:rsidRPr="00A94B95">
        <w:rPr>
          <w:rFonts w:ascii="Verdana" w:hAnsi="Verdana" w:cs="Arial"/>
          <w:sz w:val="16"/>
          <w:szCs w:val="16"/>
        </w:rPr>
        <w:t>.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IV. Informacja o wymogu podania danych wynikających z przepisu prawa</w:t>
      </w:r>
    </w:p>
    <w:p w:rsidR="00076CBA" w:rsidRPr="00A94B95" w:rsidRDefault="00076CBA" w:rsidP="00076CBA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>Obowiązek podania przez Panią/Pana danych, o których mowa wynika z art. 81 ust. 1 ustawy z dnia 23 lipca 2003 r. o ochronie zabytków i opiece nad zabytkami, mówiący o tym, że organ stanowiący samorządu powiatowego, na zasadach określonych w podjętej uchwale, może udzielać dotacji na prace konserwatorskie, restauratorskie lub roboty budowlane przy zabytku wpisanym do rejestru zabytków.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V. Konsekwencje niepodania danych osobowych</w:t>
      </w:r>
    </w:p>
    <w:p w:rsidR="00076CBA" w:rsidRPr="00A94B95" w:rsidRDefault="00076CBA" w:rsidP="00076CBA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>Konsekwencją niepodania danych osobowych będzie odrzucenie wniosku o dotację ze względów formalnych.</w:t>
      </w:r>
    </w:p>
    <w:p w:rsidR="00076CBA" w:rsidRPr="00A94B95" w:rsidRDefault="00076CBA" w:rsidP="00076CBA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VI. Okres przechowywania danych</w:t>
      </w:r>
    </w:p>
    <w:p w:rsidR="00076CBA" w:rsidRPr="00A94B95" w:rsidRDefault="00076CBA" w:rsidP="00076CBA">
      <w:pPr>
        <w:pStyle w:val="Tekstpodstawowy"/>
        <w:rPr>
          <w:sz w:val="16"/>
          <w:szCs w:val="16"/>
        </w:rPr>
      </w:pPr>
      <w:r w:rsidRPr="00A94B95">
        <w:rPr>
          <w:sz w:val="16"/>
          <w:szCs w:val="16"/>
        </w:rPr>
        <w:t xml:space="preserve">1.     </w:t>
      </w:r>
      <w:r w:rsidRPr="00A94B95">
        <w:rPr>
          <w:color w:val="000000"/>
          <w:sz w:val="16"/>
          <w:szCs w:val="16"/>
        </w:rPr>
        <w:t>Pani/Pana dane osobowe będą przechowywane jedynie w okresie niezbędnym do spełnienia celu, dla którego zostały zebrane lub w okresie wskazanym przepisami prawa.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/>
          <w:sz w:val="16"/>
          <w:szCs w:val="16"/>
        </w:rPr>
        <w:t xml:space="preserve">2.     </w:t>
      </w:r>
      <w:r w:rsidRPr="00A94B95">
        <w:rPr>
          <w:rFonts w:ascii="Verdana" w:hAnsi="Verdana"/>
          <w:color w:val="000000"/>
          <w:sz w:val="16"/>
          <w:szCs w:val="16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VII. Prawa osób, których dane dotyczą</w:t>
      </w:r>
    </w:p>
    <w:p w:rsidR="00AA0F42" w:rsidRPr="00A94B95" w:rsidRDefault="00AA0F42" w:rsidP="00AA0F42">
      <w:pPr>
        <w:pStyle w:val="Akapitzlist1"/>
        <w:spacing w:after="0" w:line="240" w:lineRule="auto"/>
        <w:ind w:left="0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color w:val="000000"/>
          <w:sz w:val="16"/>
          <w:szCs w:val="16"/>
        </w:rPr>
        <w:t>Na zasadach określonych przepisami RODO, posiada Pani/Pan prawo do żądania</w:t>
      </w:r>
      <w:r w:rsidRPr="00A94B95">
        <w:rPr>
          <w:rFonts w:ascii="Verdana" w:hAnsi="Verdana"/>
          <w:color w:val="000000"/>
          <w:sz w:val="16"/>
          <w:szCs w:val="16"/>
        </w:rPr>
        <w:br/>
        <w:t>od administratora:</w:t>
      </w:r>
    </w:p>
    <w:p w:rsidR="00AA0F42" w:rsidRPr="00A94B95" w:rsidRDefault="00AA0F42" w:rsidP="00AA0F42">
      <w:pPr>
        <w:pStyle w:val="Akapitzlist1"/>
        <w:numPr>
          <w:ilvl w:val="1"/>
          <w:numId w:val="1"/>
        </w:numPr>
        <w:tabs>
          <w:tab w:val="left" w:pos="709"/>
        </w:tabs>
        <w:spacing w:after="0" w:line="240" w:lineRule="auto"/>
        <w:ind w:left="567" w:hanging="425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color w:val="000000"/>
          <w:sz w:val="16"/>
          <w:szCs w:val="16"/>
        </w:rPr>
        <w:t>dostępu do treści swoich danych osobowych,</w:t>
      </w:r>
    </w:p>
    <w:p w:rsidR="00AA0F42" w:rsidRPr="00A94B95" w:rsidRDefault="00AA0F42" w:rsidP="00AA0F42">
      <w:pPr>
        <w:pStyle w:val="Akapitzlist1"/>
        <w:numPr>
          <w:ilvl w:val="1"/>
          <w:numId w:val="1"/>
        </w:numPr>
        <w:tabs>
          <w:tab w:val="left" w:pos="709"/>
        </w:tabs>
        <w:spacing w:after="0" w:line="240" w:lineRule="auto"/>
        <w:ind w:left="567" w:hanging="425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color w:val="000000"/>
          <w:sz w:val="16"/>
          <w:szCs w:val="16"/>
        </w:rPr>
        <w:t>sprostowania (poprawiania) swoich danych osobowych,</w:t>
      </w:r>
    </w:p>
    <w:p w:rsidR="00AA0F42" w:rsidRPr="00A94B95" w:rsidRDefault="00AA0F42" w:rsidP="00AA0F42">
      <w:pPr>
        <w:tabs>
          <w:tab w:val="left" w:pos="709"/>
        </w:tabs>
        <w:jc w:val="both"/>
        <w:rPr>
          <w:rFonts w:ascii="Verdana" w:hAnsi="Verdana"/>
          <w:b/>
          <w:sz w:val="16"/>
          <w:szCs w:val="16"/>
        </w:rPr>
      </w:pPr>
      <w:r w:rsidRPr="00A94B95">
        <w:rPr>
          <w:rFonts w:ascii="Verdana" w:hAnsi="Verdana"/>
          <w:b/>
          <w:sz w:val="16"/>
          <w:szCs w:val="16"/>
        </w:rPr>
        <w:t>Nie przysługuje Pani/Panu:</w:t>
      </w:r>
    </w:p>
    <w:p w:rsidR="00AA0F42" w:rsidRPr="00A94B95" w:rsidRDefault="00AA0F42" w:rsidP="00AA0F42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sz w:val="16"/>
          <w:szCs w:val="16"/>
        </w:rPr>
        <w:t>w związku z art. 17 ust. 3 lit. B  RODO prawo do usunięcia danych osobowych;</w:t>
      </w:r>
    </w:p>
    <w:p w:rsidR="00AA0F42" w:rsidRPr="00A94B95" w:rsidRDefault="00AA0F42" w:rsidP="00AA0F42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sz w:val="16"/>
          <w:szCs w:val="16"/>
        </w:rPr>
        <w:t>prawo do wycofania zgody;</w:t>
      </w:r>
    </w:p>
    <w:p w:rsidR="00AA0F42" w:rsidRPr="00A94B95" w:rsidRDefault="00AA0F42" w:rsidP="00AA0F42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sz w:val="16"/>
          <w:szCs w:val="16"/>
        </w:rPr>
        <w:t xml:space="preserve">prawo do </w:t>
      </w:r>
      <w:r w:rsidRPr="00A94B95">
        <w:rPr>
          <w:rFonts w:ascii="Verdana" w:hAnsi="Verdana"/>
          <w:color w:val="000000"/>
          <w:sz w:val="16"/>
          <w:szCs w:val="16"/>
        </w:rPr>
        <w:t>ograniczenia przetwarzania swoich danych osobowych,</w:t>
      </w:r>
    </w:p>
    <w:p w:rsidR="00AA0F42" w:rsidRPr="00A94B95" w:rsidRDefault="00AA0F42" w:rsidP="00AA0F42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  <w:r w:rsidRPr="00A94B95">
        <w:rPr>
          <w:rFonts w:ascii="Verdana" w:hAnsi="Verdana"/>
          <w:sz w:val="16"/>
          <w:szCs w:val="16"/>
        </w:rPr>
        <w:t>prawo do przenoszenia danych osobowych, o którym mowa w art. 20 RODO.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A94B95">
        <w:rPr>
          <w:rFonts w:ascii="Verdana" w:hAnsi="Verdana" w:cs="Arial"/>
          <w:b/>
          <w:sz w:val="16"/>
          <w:szCs w:val="16"/>
        </w:rPr>
        <w:t>VIII. Prawo wniesienia skargi do organu nadzorczego</w:t>
      </w:r>
    </w:p>
    <w:p w:rsidR="00076CBA" w:rsidRPr="00A94B95" w:rsidRDefault="00076CBA" w:rsidP="00076CBA">
      <w:pPr>
        <w:spacing w:line="240" w:lineRule="atLeast"/>
        <w:jc w:val="both"/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>Ma Pani/Pan prawo wniesienia skargi do organu nadzorczego, którym w Polsce jest Prezes</w:t>
      </w:r>
      <w:r w:rsidRPr="00A94B95">
        <w:rPr>
          <w:rStyle w:val="Pogrubienie"/>
          <w:rFonts w:ascii="Verdana" w:hAnsi="Verdana" w:cs="Arial"/>
          <w:sz w:val="16"/>
          <w:szCs w:val="16"/>
        </w:rPr>
        <w:t xml:space="preserve"> Urzędu Ochrony Danych Osobowych.</w:t>
      </w:r>
    </w:p>
    <w:p w:rsidR="00076CBA" w:rsidRPr="00A94B95" w:rsidRDefault="00076CBA" w:rsidP="00076CBA">
      <w:pPr>
        <w:pStyle w:val="Tekstprzypisudolnego"/>
        <w:jc w:val="both"/>
        <w:rPr>
          <w:rFonts w:ascii="Verdana" w:hAnsi="Verdana" w:cs="Arial"/>
          <w:bCs/>
          <w:sz w:val="16"/>
          <w:szCs w:val="16"/>
        </w:rPr>
      </w:pPr>
      <w:r w:rsidRPr="00A94B95">
        <w:rPr>
          <w:rFonts w:ascii="Verdana" w:hAnsi="Verdana" w:cs="Arial"/>
          <w:b/>
          <w:bCs/>
          <w:sz w:val="16"/>
          <w:szCs w:val="16"/>
        </w:rPr>
        <w:t>IX.</w:t>
      </w:r>
      <w:r w:rsidRPr="00A94B95">
        <w:rPr>
          <w:rFonts w:ascii="Verdana" w:hAnsi="Verdana" w:cs="Arial"/>
          <w:b/>
          <w:sz w:val="16"/>
          <w:szCs w:val="16"/>
        </w:rPr>
        <w:t xml:space="preserve"> Odbiorcy danych</w:t>
      </w:r>
    </w:p>
    <w:p w:rsidR="00076CBA" w:rsidRPr="00A94B95" w:rsidRDefault="00076CBA" w:rsidP="00076CBA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>Pani/Pana dane osobowe mogą zostać ujawnione podmiotom upoważnionym na podstawie przepisów prawa.</w:t>
      </w:r>
    </w:p>
    <w:p w:rsidR="00076CBA" w:rsidRPr="00A94B95" w:rsidRDefault="00076CBA" w:rsidP="00076CBA">
      <w:pPr>
        <w:pStyle w:val="Tekstprzypisudolnego"/>
        <w:jc w:val="both"/>
        <w:rPr>
          <w:rFonts w:ascii="Verdana" w:hAnsi="Verdana" w:cs="Arial"/>
          <w:b/>
          <w:bCs/>
          <w:sz w:val="16"/>
          <w:szCs w:val="16"/>
        </w:rPr>
      </w:pPr>
      <w:r w:rsidRPr="00A94B95">
        <w:rPr>
          <w:rFonts w:ascii="Verdana" w:hAnsi="Verdana" w:cs="Arial"/>
          <w:b/>
          <w:bCs/>
          <w:sz w:val="16"/>
          <w:szCs w:val="16"/>
        </w:rPr>
        <w:t>X. Informacja dotycząca zautomatyzowanego przetwarzania danych osobowych, w tym profilowania</w:t>
      </w:r>
    </w:p>
    <w:p w:rsidR="00AA0F42" w:rsidRPr="00A94B95" w:rsidRDefault="00AA0F42" w:rsidP="00AA0F42">
      <w:pPr>
        <w:rPr>
          <w:rFonts w:ascii="Verdana" w:hAnsi="Verdana" w:cs="Arial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 xml:space="preserve">Pani/Pana dane osobowe nie będą podlegały zautomatyzowanemu podejmowaniu decyzji. </w:t>
      </w:r>
    </w:p>
    <w:p w:rsidR="00013F6B" w:rsidRPr="00A94B95" w:rsidRDefault="00AA0F42" w:rsidP="00AA0F42">
      <w:pPr>
        <w:rPr>
          <w:rFonts w:ascii="Verdana" w:hAnsi="Verdana"/>
          <w:sz w:val="16"/>
          <w:szCs w:val="16"/>
        </w:rPr>
      </w:pPr>
      <w:r w:rsidRPr="00A94B95">
        <w:rPr>
          <w:rFonts w:ascii="Verdana" w:hAnsi="Verdana" w:cs="Arial"/>
          <w:sz w:val="16"/>
          <w:szCs w:val="16"/>
        </w:rPr>
        <w:t>Pani/Pana dane nie będą profilowane</w:t>
      </w:r>
    </w:p>
    <w:sectPr w:rsidR="00013F6B" w:rsidRPr="00A94B95" w:rsidSect="0001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8D522F"/>
    <w:multiLevelType w:val="hybridMultilevel"/>
    <w:tmpl w:val="2AC4FA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76CBA"/>
    <w:rsid w:val="00013F6B"/>
    <w:rsid w:val="00076CBA"/>
    <w:rsid w:val="00321C07"/>
    <w:rsid w:val="00A94B95"/>
    <w:rsid w:val="00AA0F42"/>
    <w:rsid w:val="00D718DF"/>
    <w:rsid w:val="00DF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76C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6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76CBA"/>
    <w:pPr>
      <w:jc w:val="both"/>
    </w:pPr>
    <w:rPr>
      <w:rFonts w:ascii="Verdana" w:hAnsi="Verdana" w:cs="Verdana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6CBA"/>
    <w:rPr>
      <w:rFonts w:ascii="Verdana" w:eastAsia="Times New Roman" w:hAnsi="Verdana" w:cs="Verdana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076CB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6C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6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rsid w:val="00076CBA"/>
    <w:rPr>
      <w:color w:val="000080"/>
      <w:u w:val="single"/>
    </w:rPr>
  </w:style>
  <w:style w:type="paragraph" w:customStyle="1" w:styleId="Akapitzlist1">
    <w:name w:val="Akapit z listą1"/>
    <w:basedOn w:val="Normalny"/>
    <w:rsid w:val="00AA0F42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wielicki.pl" TargetMode="External"/><Relationship Id="rId5" Type="http://schemas.openxmlformats.org/officeDocument/2006/relationships/hyperlink" Target="mailto:sekretariat@powiatwiel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2</cp:revision>
  <dcterms:created xsi:type="dcterms:W3CDTF">2020-12-02T12:41:00Z</dcterms:created>
  <dcterms:modified xsi:type="dcterms:W3CDTF">2020-12-02T12:41:00Z</dcterms:modified>
</cp:coreProperties>
</file>